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CC" w:rsidRDefault="002A2EC6" w:rsidP="002A2EC6">
      <w:pPr>
        <w:pStyle w:val="1"/>
        <w:spacing w:before="100" w:beforeAutospacing="1" w:after="100" w:afterAutospacing="1"/>
        <w:ind w:left="567" w:right="567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2019300</wp:posOffset>
            </wp:positionH>
            <wp:positionV relativeFrom="paragraph">
              <wp:posOffset>-349250</wp:posOffset>
            </wp:positionV>
            <wp:extent cx="3476625" cy="42862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РЕКЛАМНЫЕ РАСЦЕНКИ «РАДИО РОССИИ»</w:t>
      </w:r>
    </w:p>
    <w:p w:rsidR="00C825CC" w:rsidRPr="002A2EC6" w:rsidRDefault="002A2EC6">
      <w:pPr>
        <w:spacing w:before="196"/>
        <w:ind w:right="1637"/>
        <w:jc w:val="right"/>
        <w:rPr>
          <w:b/>
          <w:sz w:val="24"/>
          <w:szCs w:val="24"/>
        </w:rPr>
      </w:pPr>
      <w:r w:rsidRPr="002A2EC6">
        <w:rPr>
          <w:b/>
          <w:sz w:val="24"/>
          <w:szCs w:val="24"/>
        </w:rPr>
        <w:t>c 01/01/2025</w:t>
      </w:r>
    </w:p>
    <w:p w:rsidR="00C825CC" w:rsidRPr="002A2EC6" w:rsidRDefault="002A2EC6">
      <w:pPr>
        <w:pStyle w:val="a3"/>
        <w:spacing w:before="93"/>
        <w:ind w:left="2856" w:right="2856"/>
        <w:jc w:val="center"/>
        <w:rPr>
          <w:sz w:val="24"/>
          <w:szCs w:val="24"/>
          <w:u w:val="none"/>
        </w:rPr>
      </w:pPr>
      <w:r w:rsidRPr="002A2EC6">
        <w:rPr>
          <w:sz w:val="24"/>
          <w:szCs w:val="24"/>
          <w:u w:val="none"/>
        </w:rPr>
        <w:t>Зона вещания: СЕТЬ (РОССИЯ)</w:t>
      </w:r>
    </w:p>
    <w:p w:rsidR="00C825CC" w:rsidRPr="002A2EC6" w:rsidRDefault="00C825CC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1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3760"/>
      </w:tblGrid>
      <w:tr w:rsidR="00C825CC" w:rsidRPr="002A2EC6" w:rsidTr="002A2EC6">
        <w:trPr>
          <w:trHeight w:val="438"/>
        </w:trPr>
        <w:tc>
          <w:tcPr>
            <w:tcW w:w="3627" w:type="dxa"/>
          </w:tcPr>
          <w:p w:rsidR="00C825CC" w:rsidRPr="002A2EC6" w:rsidRDefault="002A2EC6">
            <w:pPr>
              <w:pStyle w:val="TableParagraph"/>
              <w:spacing w:before="115"/>
              <w:ind w:right="183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Время выхода в эфир</w:t>
            </w:r>
          </w:p>
        </w:tc>
        <w:tc>
          <w:tcPr>
            <w:tcW w:w="3760" w:type="dxa"/>
          </w:tcPr>
          <w:p w:rsidR="00C825CC" w:rsidRPr="002A2EC6" w:rsidRDefault="002A2EC6" w:rsidP="002A2EC6">
            <w:pPr>
              <w:pStyle w:val="TableParagraph"/>
              <w:spacing w:before="115"/>
              <w:ind w:left="0" w:right="53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Стоимость за 30 секунд (руб.)</w:t>
            </w:r>
          </w:p>
        </w:tc>
      </w:tr>
      <w:tr w:rsidR="00C825CC" w:rsidRPr="002A2EC6" w:rsidTr="002A2EC6">
        <w:trPr>
          <w:trHeight w:val="264"/>
        </w:trPr>
        <w:tc>
          <w:tcPr>
            <w:tcW w:w="3627" w:type="dxa"/>
            <w:tcBorders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19"/>
              <w:ind w:left="207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06:00-07:00</w:t>
            </w:r>
          </w:p>
        </w:tc>
        <w:tc>
          <w:tcPr>
            <w:tcW w:w="3760" w:type="dxa"/>
            <w:tcBorders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24"/>
              <w:ind w:left="556" w:right="53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52 620</w:t>
            </w:r>
          </w:p>
        </w:tc>
      </w:tr>
      <w:tr w:rsidR="00C825CC" w:rsidRPr="002A2EC6" w:rsidTr="002A2EC6">
        <w:trPr>
          <w:trHeight w:val="272"/>
        </w:trPr>
        <w:tc>
          <w:tcPr>
            <w:tcW w:w="3627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28"/>
              <w:ind w:left="207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07:00-11:00</w:t>
            </w:r>
          </w:p>
        </w:tc>
        <w:tc>
          <w:tcPr>
            <w:tcW w:w="3760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33"/>
              <w:ind w:left="556" w:right="53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104 920</w:t>
            </w:r>
          </w:p>
        </w:tc>
      </w:tr>
      <w:tr w:rsidR="00C825CC" w:rsidRPr="002A2EC6" w:rsidTr="002A2EC6">
        <w:trPr>
          <w:trHeight w:val="273"/>
        </w:trPr>
        <w:tc>
          <w:tcPr>
            <w:tcW w:w="3627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28"/>
              <w:ind w:left="207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11:00-14:00</w:t>
            </w:r>
          </w:p>
        </w:tc>
        <w:tc>
          <w:tcPr>
            <w:tcW w:w="3760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33"/>
              <w:ind w:left="556" w:right="53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77 420</w:t>
            </w:r>
          </w:p>
        </w:tc>
      </w:tr>
      <w:tr w:rsidR="00C825CC" w:rsidRPr="002A2EC6" w:rsidTr="002A2EC6">
        <w:trPr>
          <w:trHeight w:val="273"/>
        </w:trPr>
        <w:tc>
          <w:tcPr>
            <w:tcW w:w="3627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28"/>
              <w:ind w:left="207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14:00-16:00</w:t>
            </w:r>
          </w:p>
        </w:tc>
        <w:tc>
          <w:tcPr>
            <w:tcW w:w="3760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33"/>
              <w:ind w:left="556" w:right="53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57 960</w:t>
            </w:r>
          </w:p>
        </w:tc>
      </w:tr>
      <w:tr w:rsidR="00C825CC" w:rsidRPr="002A2EC6" w:rsidTr="002A2EC6">
        <w:trPr>
          <w:trHeight w:val="272"/>
        </w:trPr>
        <w:tc>
          <w:tcPr>
            <w:tcW w:w="3627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28"/>
              <w:ind w:left="207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16:00-18:00</w:t>
            </w:r>
          </w:p>
        </w:tc>
        <w:tc>
          <w:tcPr>
            <w:tcW w:w="3760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33"/>
              <w:ind w:left="556" w:right="53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56 140</w:t>
            </w:r>
          </w:p>
        </w:tc>
      </w:tr>
      <w:tr w:rsidR="00C825CC" w:rsidRPr="002A2EC6" w:rsidTr="002A2EC6">
        <w:trPr>
          <w:trHeight w:val="273"/>
        </w:trPr>
        <w:tc>
          <w:tcPr>
            <w:tcW w:w="3627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28"/>
              <w:ind w:left="207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18:00-21:00</w:t>
            </w:r>
          </w:p>
        </w:tc>
        <w:tc>
          <w:tcPr>
            <w:tcW w:w="3760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33"/>
              <w:ind w:left="556" w:right="53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77 477</w:t>
            </w:r>
          </w:p>
        </w:tc>
      </w:tr>
      <w:tr w:rsidR="00C825CC" w:rsidRPr="002A2EC6" w:rsidTr="002A2EC6">
        <w:trPr>
          <w:trHeight w:val="266"/>
        </w:trPr>
        <w:tc>
          <w:tcPr>
            <w:tcW w:w="3627" w:type="dxa"/>
            <w:tcBorders>
              <w:top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28"/>
              <w:ind w:left="207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21:00-00:00</w:t>
            </w:r>
          </w:p>
        </w:tc>
        <w:tc>
          <w:tcPr>
            <w:tcW w:w="3760" w:type="dxa"/>
            <w:tcBorders>
              <w:top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33"/>
              <w:ind w:left="556" w:right="53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36 420</w:t>
            </w:r>
          </w:p>
        </w:tc>
      </w:tr>
    </w:tbl>
    <w:p w:rsidR="00C825CC" w:rsidRPr="002A2EC6" w:rsidRDefault="00C825CC">
      <w:pPr>
        <w:spacing w:before="5"/>
        <w:rPr>
          <w:b/>
          <w:sz w:val="24"/>
          <w:szCs w:val="24"/>
        </w:rPr>
      </w:pPr>
    </w:p>
    <w:p w:rsidR="00C825CC" w:rsidRPr="002A2EC6" w:rsidRDefault="002A2EC6">
      <w:pPr>
        <w:spacing w:before="93"/>
        <w:ind w:left="1289"/>
        <w:rPr>
          <w:sz w:val="24"/>
          <w:szCs w:val="24"/>
        </w:rPr>
      </w:pPr>
      <w:r w:rsidRPr="002A2EC6">
        <w:rPr>
          <w:sz w:val="24"/>
          <w:szCs w:val="24"/>
        </w:rPr>
        <w:t xml:space="preserve">Позиционирование ролика – </w:t>
      </w:r>
      <w:r w:rsidRPr="002A2EC6">
        <w:rPr>
          <w:sz w:val="24"/>
          <w:szCs w:val="24"/>
        </w:rPr>
        <w:t>коэффициент 1,5.</w:t>
      </w:r>
    </w:p>
    <w:p w:rsidR="00C825CC" w:rsidRPr="002A2EC6" w:rsidRDefault="002A2EC6">
      <w:pPr>
        <w:spacing w:before="21"/>
        <w:ind w:left="1289"/>
        <w:rPr>
          <w:sz w:val="24"/>
          <w:szCs w:val="24"/>
        </w:rPr>
      </w:pPr>
      <w:r w:rsidRPr="002A2EC6">
        <w:rPr>
          <w:sz w:val="24"/>
          <w:szCs w:val="24"/>
        </w:rPr>
        <w:t xml:space="preserve">Упоминание в ролике третьих лиц – </w:t>
      </w:r>
      <w:r w:rsidRPr="002A2EC6">
        <w:rPr>
          <w:sz w:val="24"/>
          <w:szCs w:val="24"/>
        </w:rPr>
        <w:t>коэффициент 1,2.</w:t>
      </w:r>
    </w:p>
    <w:p w:rsidR="00C825CC" w:rsidRPr="002A2EC6" w:rsidRDefault="00C825CC">
      <w:pPr>
        <w:rPr>
          <w:sz w:val="24"/>
          <w:szCs w:val="24"/>
        </w:rPr>
      </w:pPr>
    </w:p>
    <w:p w:rsidR="00C825CC" w:rsidRPr="002A2EC6" w:rsidRDefault="002A2EC6">
      <w:pPr>
        <w:pStyle w:val="a3"/>
        <w:ind w:left="3"/>
        <w:jc w:val="center"/>
        <w:rPr>
          <w:sz w:val="24"/>
          <w:szCs w:val="24"/>
          <w:u w:val="none"/>
        </w:rPr>
      </w:pPr>
      <w:r w:rsidRPr="002A2EC6">
        <w:rPr>
          <w:b w:val="0"/>
          <w:sz w:val="24"/>
          <w:szCs w:val="24"/>
        </w:rPr>
        <w:t xml:space="preserve"> </w:t>
      </w:r>
      <w:r w:rsidRPr="002A2EC6">
        <w:rPr>
          <w:sz w:val="24"/>
          <w:szCs w:val="24"/>
        </w:rPr>
        <w:t>СИСТЕМА СКИДОК</w:t>
      </w:r>
    </w:p>
    <w:p w:rsidR="00C825CC" w:rsidRPr="002A2EC6" w:rsidRDefault="00C825CC">
      <w:pPr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3428"/>
      </w:tblGrid>
      <w:tr w:rsidR="00C825CC" w:rsidRPr="002A2EC6">
        <w:trPr>
          <w:trHeight w:val="414"/>
        </w:trPr>
        <w:tc>
          <w:tcPr>
            <w:tcW w:w="3627" w:type="dxa"/>
          </w:tcPr>
          <w:p w:rsidR="00C825CC" w:rsidRPr="002A2EC6" w:rsidRDefault="002A2EC6">
            <w:pPr>
              <w:pStyle w:val="TableParagraph"/>
              <w:spacing w:line="193" w:lineRule="exac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Объем рекламной кампании по тарифам</w:t>
            </w:r>
          </w:p>
          <w:p w:rsidR="00C825CC" w:rsidRPr="002A2EC6" w:rsidRDefault="002A2EC6">
            <w:pPr>
              <w:pStyle w:val="TableParagraph"/>
              <w:spacing w:before="21" w:line="180" w:lineRule="exact"/>
              <w:ind w:right="184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(руб.)</w:t>
            </w:r>
          </w:p>
        </w:tc>
        <w:tc>
          <w:tcPr>
            <w:tcW w:w="3428" w:type="dxa"/>
          </w:tcPr>
          <w:p w:rsidR="00C825CC" w:rsidRPr="002A2EC6" w:rsidRDefault="002A2EC6">
            <w:pPr>
              <w:pStyle w:val="TableParagraph"/>
              <w:spacing w:before="103"/>
              <w:ind w:left="556" w:right="529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Скидка</w:t>
            </w:r>
          </w:p>
        </w:tc>
      </w:tr>
      <w:tr w:rsidR="00C825CC" w:rsidRPr="002A2EC6">
        <w:trPr>
          <w:trHeight w:val="285"/>
        </w:trPr>
        <w:tc>
          <w:tcPr>
            <w:tcW w:w="3627" w:type="dxa"/>
            <w:tcBorders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31"/>
              <w:ind w:left="21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200 000 до 1 000 000</w:t>
            </w:r>
          </w:p>
        </w:tc>
        <w:tc>
          <w:tcPr>
            <w:tcW w:w="3428" w:type="dxa"/>
            <w:tcBorders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31"/>
              <w:ind w:left="531" w:right="53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35%</w:t>
            </w:r>
          </w:p>
        </w:tc>
      </w:tr>
      <w:tr w:rsidR="00C825CC" w:rsidRPr="002A2EC6">
        <w:trPr>
          <w:trHeight w:val="294"/>
        </w:trPr>
        <w:tc>
          <w:tcPr>
            <w:tcW w:w="3627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1 000 001 до 1 500 000</w:t>
            </w:r>
          </w:p>
        </w:tc>
        <w:tc>
          <w:tcPr>
            <w:tcW w:w="3428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40"/>
              <w:ind w:left="531" w:right="53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40%</w:t>
            </w:r>
          </w:p>
        </w:tc>
      </w:tr>
      <w:tr w:rsidR="00C825CC" w:rsidRPr="002A2EC6">
        <w:trPr>
          <w:trHeight w:val="294"/>
        </w:trPr>
        <w:tc>
          <w:tcPr>
            <w:tcW w:w="3627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1 500 001 до 3 000 000</w:t>
            </w:r>
          </w:p>
        </w:tc>
        <w:tc>
          <w:tcPr>
            <w:tcW w:w="3428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40"/>
              <w:ind w:left="531" w:right="53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45%</w:t>
            </w:r>
          </w:p>
        </w:tc>
      </w:tr>
      <w:tr w:rsidR="00C825CC" w:rsidRPr="002A2EC6">
        <w:trPr>
          <w:trHeight w:val="294"/>
        </w:trPr>
        <w:tc>
          <w:tcPr>
            <w:tcW w:w="3627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3 000 001 до 5 000 000</w:t>
            </w:r>
          </w:p>
        </w:tc>
        <w:tc>
          <w:tcPr>
            <w:tcW w:w="3428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40"/>
              <w:ind w:left="531" w:right="53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50%</w:t>
            </w:r>
          </w:p>
        </w:tc>
      </w:tr>
      <w:tr w:rsidR="00C825CC" w:rsidRPr="002A2EC6">
        <w:trPr>
          <w:trHeight w:val="294"/>
        </w:trPr>
        <w:tc>
          <w:tcPr>
            <w:tcW w:w="3627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5 000 001 до 7 500 000</w:t>
            </w:r>
          </w:p>
        </w:tc>
        <w:tc>
          <w:tcPr>
            <w:tcW w:w="3428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40"/>
              <w:ind w:left="531" w:right="53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55%</w:t>
            </w:r>
          </w:p>
        </w:tc>
      </w:tr>
      <w:tr w:rsidR="00C825CC" w:rsidRPr="002A2EC6">
        <w:trPr>
          <w:trHeight w:val="294"/>
        </w:trPr>
        <w:tc>
          <w:tcPr>
            <w:tcW w:w="3627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7 500 001 до 10 000 000</w:t>
            </w:r>
          </w:p>
        </w:tc>
        <w:tc>
          <w:tcPr>
            <w:tcW w:w="3428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40"/>
              <w:ind w:left="531" w:right="53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60%</w:t>
            </w:r>
          </w:p>
        </w:tc>
      </w:tr>
      <w:tr w:rsidR="00C825CC" w:rsidRPr="002A2EC6">
        <w:trPr>
          <w:trHeight w:val="294"/>
        </w:trPr>
        <w:tc>
          <w:tcPr>
            <w:tcW w:w="3627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10 000 001 до 30 000 000</w:t>
            </w:r>
          </w:p>
        </w:tc>
        <w:tc>
          <w:tcPr>
            <w:tcW w:w="3428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40"/>
              <w:ind w:left="531" w:right="53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65%</w:t>
            </w:r>
          </w:p>
        </w:tc>
      </w:tr>
      <w:tr w:rsidR="00C825CC" w:rsidRPr="002A2EC6">
        <w:trPr>
          <w:trHeight w:val="294"/>
        </w:trPr>
        <w:tc>
          <w:tcPr>
            <w:tcW w:w="3627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30 000 001 до 50 000 000</w:t>
            </w:r>
          </w:p>
        </w:tc>
        <w:tc>
          <w:tcPr>
            <w:tcW w:w="3428" w:type="dxa"/>
            <w:tcBorders>
              <w:top w:val="single" w:sz="6" w:space="0" w:color="000000"/>
              <w:bottom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40"/>
              <w:ind w:left="531" w:right="53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70%</w:t>
            </w:r>
          </w:p>
        </w:tc>
      </w:tr>
      <w:tr w:rsidR="00C825CC" w:rsidRPr="002A2EC6">
        <w:trPr>
          <w:trHeight w:val="288"/>
        </w:trPr>
        <w:tc>
          <w:tcPr>
            <w:tcW w:w="3627" w:type="dxa"/>
            <w:tcBorders>
              <w:top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40"/>
              <w:ind w:left="208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50 000 001</w:t>
            </w:r>
          </w:p>
        </w:tc>
        <w:tc>
          <w:tcPr>
            <w:tcW w:w="3428" w:type="dxa"/>
            <w:tcBorders>
              <w:top w:val="single" w:sz="6" w:space="0" w:color="000000"/>
            </w:tcBorders>
          </w:tcPr>
          <w:p w:rsidR="00C825CC" w:rsidRPr="002A2EC6" w:rsidRDefault="002A2EC6">
            <w:pPr>
              <w:pStyle w:val="TableParagraph"/>
              <w:spacing w:before="40"/>
              <w:ind w:left="531" w:right="53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75%</w:t>
            </w:r>
          </w:p>
        </w:tc>
      </w:tr>
    </w:tbl>
    <w:p w:rsidR="00C825CC" w:rsidRPr="002A2EC6" w:rsidRDefault="00C825CC">
      <w:pPr>
        <w:spacing w:before="6"/>
        <w:rPr>
          <w:b/>
          <w:sz w:val="24"/>
          <w:szCs w:val="24"/>
        </w:rPr>
      </w:pPr>
    </w:p>
    <w:p w:rsidR="00C825CC" w:rsidRPr="002A2EC6" w:rsidRDefault="002A2EC6">
      <w:pPr>
        <w:spacing w:before="1"/>
        <w:ind w:left="1289"/>
        <w:rPr>
          <w:sz w:val="24"/>
          <w:szCs w:val="24"/>
        </w:rPr>
      </w:pPr>
      <w:r w:rsidRPr="002A2EC6">
        <w:rPr>
          <w:sz w:val="24"/>
          <w:szCs w:val="24"/>
        </w:rPr>
        <w:t>Все цены указаны в рублях без учета НДС.</w:t>
      </w:r>
    </w:p>
    <w:p w:rsidR="00C825CC" w:rsidRPr="002A2EC6" w:rsidRDefault="00C825CC">
      <w:pPr>
        <w:spacing w:before="6"/>
        <w:rPr>
          <w:sz w:val="24"/>
          <w:szCs w:val="24"/>
        </w:rPr>
      </w:pPr>
    </w:p>
    <w:p w:rsidR="00C825CC" w:rsidRPr="002A2EC6" w:rsidRDefault="002A2EC6">
      <w:pPr>
        <w:ind w:left="1289"/>
        <w:rPr>
          <w:sz w:val="24"/>
          <w:szCs w:val="24"/>
        </w:rPr>
      </w:pPr>
      <w:r w:rsidRPr="002A2EC6">
        <w:rPr>
          <w:sz w:val="24"/>
          <w:szCs w:val="24"/>
        </w:rPr>
        <w:t>Сезонный коэффициент – март, апрель, октябрь, ноябрь, декабрь 1,1.</w:t>
      </w:r>
    </w:p>
    <w:p w:rsidR="00C825CC" w:rsidRPr="002A2EC6" w:rsidRDefault="002A2EC6">
      <w:pPr>
        <w:spacing w:before="23"/>
        <w:ind w:left="1289"/>
        <w:rPr>
          <w:sz w:val="24"/>
          <w:szCs w:val="24"/>
        </w:rPr>
      </w:pPr>
      <w:r w:rsidRPr="002A2EC6">
        <w:rPr>
          <w:sz w:val="24"/>
          <w:szCs w:val="24"/>
        </w:rPr>
        <w:t xml:space="preserve">При размещении в январе, июле, августе действует сезонная скидка </w:t>
      </w:r>
      <w:r w:rsidRPr="002A2EC6">
        <w:rPr>
          <w:b/>
          <w:sz w:val="24"/>
          <w:szCs w:val="24"/>
        </w:rPr>
        <w:t xml:space="preserve">– </w:t>
      </w:r>
      <w:r w:rsidRPr="002A2EC6">
        <w:rPr>
          <w:sz w:val="24"/>
          <w:szCs w:val="24"/>
        </w:rPr>
        <w:t>10%.</w:t>
      </w:r>
    </w:p>
    <w:p w:rsidR="00C825CC" w:rsidRPr="002A2EC6" w:rsidRDefault="00C825CC">
      <w:pPr>
        <w:spacing w:before="5"/>
        <w:rPr>
          <w:sz w:val="24"/>
          <w:szCs w:val="24"/>
        </w:rPr>
      </w:pPr>
    </w:p>
    <w:p w:rsidR="00C825CC" w:rsidRPr="002A2EC6" w:rsidRDefault="002A2EC6" w:rsidP="002A2EC6">
      <w:pPr>
        <w:pStyle w:val="a3"/>
        <w:spacing w:before="94"/>
        <w:jc w:val="center"/>
        <w:rPr>
          <w:sz w:val="24"/>
          <w:szCs w:val="24"/>
          <w:u w:val="none"/>
        </w:rPr>
      </w:pPr>
      <w:r w:rsidRPr="002A2EC6">
        <w:rPr>
          <w:sz w:val="24"/>
          <w:szCs w:val="24"/>
        </w:rPr>
        <w:t>КОЭФФИЦИЕНТЫ НА ПРОДОЛЖИТЕЛЬНОСТЬ РЕКЛАМНОГО РОЛИКА</w:t>
      </w:r>
    </w:p>
    <w:p w:rsidR="00C825CC" w:rsidRPr="002A2EC6" w:rsidRDefault="00C825CC">
      <w:pPr>
        <w:rPr>
          <w:b/>
          <w:sz w:val="24"/>
          <w:szCs w:val="24"/>
        </w:rPr>
      </w:pPr>
    </w:p>
    <w:p w:rsidR="00C825CC" w:rsidRPr="002A2EC6" w:rsidRDefault="00C825CC">
      <w:pPr>
        <w:spacing w:before="9"/>
        <w:rPr>
          <w:b/>
          <w:sz w:val="24"/>
          <w:szCs w:val="24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257"/>
        <w:gridCol w:w="1144"/>
        <w:gridCol w:w="1144"/>
        <w:gridCol w:w="1144"/>
        <w:gridCol w:w="1145"/>
      </w:tblGrid>
      <w:tr w:rsidR="002A2EC6" w:rsidRPr="002A2EC6" w:rsidTr="009A65F5">
        <w:trPr>
          <w:trHeight w:val="195"/>
        </w:trPr>
        <w:tc>
          <w:tcPr>
            <w:tcW w:w="2528" w:type="dxa"/>
          </w:tcPr>
          <w:p w:rsidR="002A2EC6" w:rsidRPr="002A2EC6" w:rsidRDefault="002A2EC6" w:rsidP="009A65F5">
            <w:pPr>
              <w:pStyle w:val="TableParagraph"/>
              <w:spacing w:line="176" w:lineRule="exact"/>
              <w:ind w:left="349" w:right="322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Время звучания менее:</w:t>
            </w:r>
          </w:p>
        </w:tc>
        <w:tc>
          <w:tcPr>
            <w:tcW w:w="2257" w:type="dxa"/>
          </w:tcPr>
          <w:p w:rsidR="002A2EC6" w:rsidRPr="002A2EC6" w:rsidRDefault="002A2EC6" w:rsidP="009A65F5">
            <w:pPr>
              <w:pStyle w:val="TableParagraph"/>
              <w:spacing w:line="176" w:lineRule="exact"/>
              <w:ind w:left="805" w:right="779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0-15 сек</w:t>
            </w:r>
          </w:p>
        </w:tc>
        <w:tc>
          <w:tcPr>
            <w:tcW w:w="1144" w:type="dxa"/>
          </w:tcPr>
          <w:p w:rsidR="002A2EC6" w:rsidRPr="002A2EC6" w:rsidRDefault="002A2EC6" w:rsidP="009A65F5">
            <w:pPr>
              <w:pStyle w:val="TableParagraph"/>
              <w:spacing w:line="176" w:lineRule="exact"/>
              <w:ind w:left="209" w:right="186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16-20 сек</w:t>
            </w:r>
          </w:p>
        </w:tc>
        <w:tc>
          <w:tcPr>
            <w:tcW w:w="1144" w:type="dxa"/>
          </w:tcPr>
          <w:p w:rsidR="002A2EC6" w:rsidRPr="002A2EC6" w:rsidRDefault="002A2EC6" w:rsidP="009A65F5">
            <w:pPr>
              <w:pStyle w:val="TableParagraph"/>
              <w:spacing w:line="176" w:lineRule="exact"/>
              <w:ind w:left="209" w:right="188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21-30 сек</w:t>
            </w:r>
          </w:p>
        </w:tc>
        <w:tc>
          <w:tcPr>
            <w:tcW w:w="1144" w:type="dxa"/>
          </w:tcPr>
          <w:p w:rsidR="002A2EC6" w:rsidRPr="002A2EC6" w:rsidRDefault="002A2EC6" w:rsidP="009A65F5">
            <w:pPr>
              <w:pStyle w:val="TableParagraph"/>
              <w:spacing w:line="176" w:lineRule="exact"/>
              <w:ind w:left="206" w:right="189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31-45 сек</w:t>
            </w:r>
          </w:p>
        </w:tc>
        <w:tc>
          <w:tcPr>
            <w:tcW w:w="1145" w:type="dxa"/>
          </w:tcPr>
          <w:p w:rsidR="002A2EC6" w:rsidRPr="002A2EC6" w:rsidRDefault="002A2EC6" w:rsidP="009A65F5">
            <w:pPr>
              <w:pStyle w:val="TableParagraph"/>
              <w:spacing w:line="176" w:lineRule="exact"/>
              <w:ind w:left="208" w:right="194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46-60 сек</w:t>
            </w:r>
          </w:p>
        </w:tc>
      </w:tr>
      <w:tr w:rsidR="002A2EC6" w:rsidRPr="002A2EC6" w:rsidTr="009A65F5">
        <w:trPr>
          <w:trHeight w:val="195"/>
        </w:trPr>
        <w:tc>
          <w:tcPr>
            <w:tcW w:w="2528" w:type="dxa"/>
          </w:tcPr>
          <w:p w:rsidR="002A2EC6" w:rsidRPr="002A2EC6" w:rsidRDefault="002A2EC6" w:rsidP="009A65F5">
            <w:pPr>
              <w:pStyle w:val="TableParagraph"/>
              <w:spacing w:line="176" w:lineRule="exact"/>
              <w:ind w:left="349" w:right="319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Коэффициент</w:t>
            </w:r>
          </w:p>
        </w:tc>
        <w:tc>
          <w:tcPr>
            <w:tcW w:w="2257" w:type="dxa"/>
          </w:tcPr>
          <w:p w:rsidR="002A2EC6" w:rsidRPr="002A2EC6" w:rsidRDefault="002A2EC6" w:rsidP="009A65F5">
            <w:pPr>
              <w:pStyle w:val="TableParagraph"/>
              <w:spacing w:line="176" w:lineRule="exact"/>
              <w:ind w:left="805" w:right="779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0,6</w:t>
            </w:r>
          </w:p>
        </w:tc>
        <w:tc>
          <w:tcPr>
            <w:tcW w:w="1144" w:type="dxa"/>
          </w:tcPr>
          <w:p w:rsidR="002A2EC6" w:rsidRPr="002A2EC6" w:rsidRDefault="002A2EC6" w:rsidP="009A65F5">
            <w:pPr>
              <w:pStyle w:val="TableParagraph"/>
              <w:spacing w:line="176" w:lineRule="exact"/>
              <w:ind w:left="209" w:right="186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0,8</w:t>
            </w:r>
          </w:p>
        </w:tc>
        <w:tc>
          <w:tcPr>
            <w:tcW w:w="1144" w:type="dxa"/>
          </w:tcPr>
          <w:p w:rsidR="002A2EC6" w:rsidRPr="002A2EC6" w:rsidRDefault="002A2EC6" w:rsidP="009A65F5">
            <w:pPr>
              <w:pStyle w:val="TableParagraph"/>
              <w:spacing w:line="176" w:lineRule="exact"/>
              <w:ind w:left="209" w:right="189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1,0</w:t>
            </w:r>
          </w:p>
        </w:tc>
        <w:tc>
          <w:tcPr>
            <w:tcW w:w="1144" w:type="dxa"/>
          </w:tcPr>
          <w:p w:rsidR="002A2EC6" w:rsidRPr="002A2EC6" w:rsidRDefault="002A2EC6" w:rsidP="009A65F5">
            <w:pPr>
              <w:pStyle w:val="TableParagraph"/>
              <w:spacing w:line="176" w:lineRule="exact"/>
              <w:ind w:left="206" w:right="189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1,5</w:t>
            </w:r>
          </w:p>
        </w:tc>
        <w:tc>
          <w:tcPr>
            <w:tcW w:w="1145" w:type="dxa"/>
          </w:tcPr>
          <w:p w:rsidR="002A2EC6" w:rsidRPr="002A2EC6" w:rsidRDefault="002A2EC6" w:rsidP="009A65F5">
            <w:pPr>
              <w:pStyle w:val="TableParagraph"/>
              <w:spacing w:line="176" w:lineRule="exact"/>
              <w:ind w:left="15" w:right="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2</w:t>
            </w:r>
          </w:p>
        </w:tc>
      </w:tr>
    </w:tbl>
    <w:p w:rsidR="002A2EC6" w:rsidRPr="002A2EC6" w:rsidRDefault="002A2EC6">
      <w:pPr>
        <w:spacing w:before="9"/>
        <w:rPr>
          <w:b/>
          <w:sz w:val="24"/>
          <w:szCs w:val="24"/>
        </w:rPr>
      </w:pPr>
    </w:p>
    <w:p w:rsidR="00C825CC" w:rsidRDefault="002A2EC6" w:rsidP="002A2EC6">
      <w:pPr>
        <w:spacing w:before="9"/>
        <w:jc w:val="right"/>
        <w:rPr>
          <w:b/>
          <w:sz w:val="24"/>
          <w:szCs w:val="24"/>
          <w:lang w:val="en-US"/>
        </w:rPr>
      </w:pPr>
      <w:r w:rsidRPr="002A2EC6">
        <w:rPr>
          <w:sz w:val="24"/>
          <w:szCs w:val="24"/>
          <w:lang w:val="en-US"/>
        </w:rPr>
        <w:t>BRAND MEDIA</w:t>
      </w:r>
      <w:r w:rsidRPr="002A2EC6">
        <w:rPr>
          <w:sz w:val="24"/>
          <w:szCs w:val="24"/>
          <w:lang w:val="en-US"/>
        </w:rPr>
        <w:br/>
        <w:t>(495) 7408558 (</w:t>
      </w:r>
      <w:r w:rsidRPr="002A2EC6">
        <w:rPr>
          <w:sz w:val="24"/>
          <w:szCs w:val="24"/>
        </w:rPr>
        <w:t>многоканальный</w:t>
      </w:r>
      <w:proofErr w:type="gramStart"/>
      <w:r w:rsidRPr="002A2EC6">
        <w:rPr>
          <w:sz w:val="24"/>
          <w:szCs w:val="24"/>
          <w:lang w:val="en-US"/>
        </w:rPr>
        <w:t>)</w:t>
      </w:r>
      <w:proofErr w:type="gramEnd"/>
      <w:r w:rsidRPr="002A2EC6">
        <w:rPr>
          <w:sz w:val="24"/>
          <w:szCs w:val="24"/>
          <w:lang w:val="en-US"/>
        </w:rPr>
        <w:br/>
        <w:t xml:space="preserve">info@brandmedia.ru </w:t>
      </w:r>
      <w:r w:rsidRPr="002A2EC6">
        <w:rPr>
          <w:sz w:val="24"/>
          <w:szCs w:val="24"/>
          <w:lang w:val="en-US"/>
        </w:rPr>
        <w:br/>
        <w:t>www.brand-radio.ru</w:t>
      </w:r>
    </w:p>
    <w:p w:rsidR="002A2EC6" w:rsidRPr="002A2EC6" w:rsidRDefault="002A2EC6" w:rsidP="002A2EC6">
      <w:pPr>
        <w:spacing w:before="9"/>
        <w:jc w:val="right"/>
        <w:rPr>
          <w:b/>
          <w:sz w:val="24"/>
          <w:szCs w:val="24"/>
          <w:lang w:val="en-US"/>
        </w:rPr>
        <w:sectPr w:rsidR="002A2EC6" w:rsidRPr="002A2EC6">
          <w:type w:val="continuous"/>
          <w:pgSz w:w="11910" w:h="16840"/>
          <w:pgMar w:top="1180" w:right="1420" w:bottom="280" w:left="900" w:header="720" w:footer="720" w:gutter="0"/>
          <w:cols w:space="720"/>
        </w:sectPr>
      </w:pPr>
    </w:p>
    <w:p w:rsidR="00C825CC" w:rsidRPr="002A2EC6" w:rsidRDefault="002A2EC6" w:rsidP="002A2EC6">
      <w:pPr>
        <w:pStyle w:val="1"/>
        <w:spacing w:before="75"/>
        <w:ind w:left="0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  <w:r w:rsidRPr="002A2EC6">
        <w:rPr>
          <w:sz w:val="24"/>
          <w:szCs w:val="24"/>
        </w:rPr>
        <w:t>РЕКЛАМНЫЕ РАСЦЕНКИ</w:t>
      </w:r>
      <w:r>
        <w:rPr>
          <w:sz w:val="24"/>
          <w:szCs w:val="24"/>
        </w:rPr>
        <w:t xml:space="preserve"> НА </w:t>
      </w:r>
      <w:r w:rsidRPr="002A2EC6">
        <w:rPr>
          <w:sz w:val="24"/>
          <w:szCs w:val="24"/>
        </w:rPr>
        <w:t>«РАДИО РОССИИ»</w:t>
      </w:r>
    </w:p>
    <w:p w:rsidR="00C825CC" w:rsidRPr="002A2EC6" w:rsidRDefault="00C825CC">
      <w:pPr>
        <w:spacing w:before="10"/>
        <w:rPr>
          <w:b/>
          <w:sz w:val="24"/>
          <w:szCs w:val="24"/>
        </w:rPr>
      </w:pPr>
    </w:p>
    <w:p w:rsidR="00C825CC" w:rsidRPr="002A2EC6" w:rsidRDefault="002A2EC6">
      <w:pPr>
        <w:spacing w:before="1"/>
        <w:ind w:left="1"/>
        <w:jc w:val="center"/>
        <w:rPr>
          <w:b/>
          <w:sz w:val="24"/>
          <w:szCs w:val="24"/>
        </w:rPr>
      </w:pPr>
      <w:r w:rsidRPr="002A2EC6">
        <w:rPr>
          <w:w w:val="99"/>
          <w:sz w:val="24"/>
          <w:szCs w:val="24"/>
          <w:u w:val="single"/>
        </w:rPr>
        <w:t xml:space="preserve"> </w:t>
      </w:r>
      <w:r w:rsidRPr="002A2EC6">
        <w:rPr>
          <w:b/>
          <w:sz w:val="24"/>
          <w:szCs w:val="24"/>
          <w:u w:val="single"/>
        </w:rPr>
        <w:t>РИМ НА ПРАВАХ РЕКЛАМЫ</w:t>
      </w:r>
    </w:p>
    <w:p w:rsidR="00C825CC" w:rsidRPr="002A2EC6" w:rsidRDefault="002A2EC6">
      <w:pPr>
        <w:pStyle w:val="a3"/>
        <w:spacing w:before="28"/>
        <w:jc w:val="center"/>
        <w:rPr>
          <w:sz w:val="24"/>
          <w:szCs w:val="24"/>
          <w:u w:val="none"/>
        </w:rPr>
      </w:pPr>
      <w:r w:rsidRPr="002A2EC6">
        <w:rPr>
          <w:sz w:val="24"/>
          <w:szCs w:val="24"/>
        </w:rPr>
        <w:t>(до 2-х минут, включая заставку «На правах рекламы»)</w:t>
      </w:r>
    </w:p>
    <w:p w:rsidR="00C825CC" w:rsidRPr="002A2EC6" w:rsidRDefault="00C825CC">
      <w:pPr>
        <w:rPr>
          <w:b/>
          <w:sz w:val="24"/>
          <w:szCs w:val="24"/>
        </w:rPr>
      </w:pPr>
    </w:p>
    <w:p w:rsidR="00C825CC" w:rsidRPr="002A2EC6" w:rsidRDefault="00C825CC">
      <w:pPr>
        <w:spacing w:before="11"/>
        <w:rPr>
          <w:b/>
          <w:sz w:val="24"/>
          <w:szCs w:val="24"/>
        </w:rPr>
      </w:pPr>
    </w:p>
    <w:tbl>
      <w:tblPr>
        <w:tblStyle w:val="TableNormal"/>
        <w:tblW w:w="0" w:type="auto"/>
        <w:tblInd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1492"/>
        <w:gridCol w:w="1701"/>
      </w:tblGrid>
      <w:tr w:rsidR="00C825CC" w:rsidRPr="002A2EC6" w:rsidTr="002A2EC6">
        <w:trPr>
          <w:trHeight w:val="471"/>
        </w:trPr>
        <w:tc>
          <w:tcPr>
            <w:tcW w:w="3627" w:type="dxa"/>
          </w:tcPr>
          <w:p w:rsidR="00C825CC" w:rsidRPr="002A2EC6" w:rsidRDefault="002A2EC6">
            <w:pPr>
              <w:pStyle w:val="TableParagraph"/>
              <w:spacing w:line="193" w:lineRule="exact"/>
              <w:ind w:right="183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Время выхода в эфир</w:t>
            </w:r>
          </w:p>
        </w:tc>
        <w:tc>
          <w:tcPr>
            <w:tcW w:w="1492" w:type="dxa"/>
          </w:tcPr>
          <w:p w:rsidR="00C825CC" w:rsidRPr="002A2EC6" w:rsidRDefault="002A2EC6">
            <w:pPr>
              <w:pStyle w:val="TableParagraph"/>
              <w:spacing w:before="19" w:line="210" w:lineRule="atLeast"/>
              <w:ind w:left="359" w:right="286" w:hanging="32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Будни (руб.)</w:t>
            </w:r>
          </w:p>
        </w:tc>
        <w:tc>
          <w:tcPr>
            <w:tcW w:w="1701" w:type="dxa"/>
          </w:tcPr>
          <w:p w:rsidR="00C825CC" w:rsidRPr="002A2EC6" w:rsidRDefault="002A2EC6">
            <w:pPr>
              <w:pStyle w:val="TableParagraph"/>
              <w:spacing w:before="19" w:line="210" w:lineRule="atLeast"/>
              <w:ind w:left="359" w:right="120" w:hanging="195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Выходные (руб.)</w:t>
            </w:r>
          </w:p>
        </w:tc>
      </w:tr>
      <w:tr w:rsidR="00C825CC" w:rsidRPr="002A2EC6" w:rsidTr="002A2EC6">
        <w:trPr>
          <w:trHeight w:val="224"/>
        </w:trPr>
        <w:tc>
          <w:tcPr>
            <w:tcW w:w="3627" w:type="dxa"/>
          </w:tcPr>
          <w:p w:rsidR="00C825CC" w:rsidRPr="002A2EC6" w:rsidRDefault="002A2EC6">
            <w:pPr>
              <w:pStyle w:val="TableParagraph"/>
              <w:spacing w:line="189" w:lineRule="exact"/>
              <w:ind w:left="207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06:00-07:00</w:t>
            </w:r>
          </w:p>
        </w:tc>
        <w:tc>
          <w:tcPr>
            <w:tcW w:w="1492" w:type="dxa"/>
          </w:tcPr>
          <w:p w:rsidR="00C825CC" w:rsidRPr="002A2EC6" w:rsidRDefault="002A2EC6">
            <w:pPr>
              <w:pStyle w:val="TableParagraph"/>
              <w:spacing w:before="12" w:line="192" w:lineRule="exact"/>
              <w:ind w:left="275" w:right="0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107 540</w:t>
            </w:r>
          </w:p>
        </w:tc>
        <w:tc>
          <w:tcPr>
            <w:tcW w:w="1701" w:type="dxa"/>
          </w:tcPr>
          <w:p w:rsidR="00C825CC" w:rsidRPr="002A2EC6" w:rsidRDefault="002A2EC6">
            <w:pPr>
              <w:pStyle w:val="TableParagraph"/>
              <w:spacing w:before="12" w:line="192" w:lineRule="exact"/>
              <w:ind w:left="318" w:right="0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27 800</w:t>
            </w:r>
          </w:p>
        </w:tc>
      </w:tr>
      <w:tr w:rsidR="00C825CC" w:rsidRPr="002A2EC6" w:rsidTr="002A2EC6">
        <w:trPr>
          <w:trHeight w:val="224"/>
        </w:trPr>
        <w:tc>
          <w:tcPr>
            <w:tcW w:w="3627" w:type="dxa"/>
          </w:tcPr>
          <w:p w:rsidR="00C825CC" w:rsidRPr="002A2EC6" w:rsidRDefault="002A2EC6">
            <w:pPr>
              <w:pStyle w:val="TableParagraph"/>
              <w:spacing w:line="189" w:lineRule="exact"/>
              <w:ind w:left="207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07:00-11:00</w:t>
            </w:r>
          </w:p>
        </w:tc>
        <w:tc>
          <w:tcPr>
            <w:tcW w:w="1492" w:type="dxa"/>
          </w:tcPr>
          <w:p w:rsidR="00C825CC" w:rsidRPr="002A2EC6" w:rsidRDefault="002A2EC6">
            <w:pPr>
              <w:pStyle w:val="TableParagraph"/>
              <w:spacing w:before="12" w:line="192" w:lineRule="exact"/>
              <w:ind w:left="275" w:right="0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179 030</w:t>
            </w:r>
          </w:p>
        </w:tc>
        <w:tc>
          <w:tcPr>
            <w:tcW w:w="1701" w:type="dxa"/>
          </w:tcPr>
          <w:p w:rsidR="00C825CC" w:rsidRPr="002A2EC6" w:rsidRDefault="002A2EC6">
            <w:pPr>
              <w:pStyle w:val="TableParagraph"/>
              <w:spacing w:before="12" w:line="192" w:lineRule="exact"/>
              <w:ind w:left="275" w:right="0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100 820</w:t>
            </w:r>
          </w:p>
        </w:tc>
      </w:tr>
      <w:tr w:rsidR="00C825CC" w:rsidRPr="002A2EC6" w:rsidTr="002A2EC6">
        <w:trPr>
          <w:trHeight w:val="224"/>
        </w:trPr>
        <w:tc>
          <w:tcPr>
            <w:tcW w:w="3627" w:type="dxa"/>
          </w:tcPr>
          <w:p w:rsidR="00C825CC" w:rsidRPr="002A2EC6" w:rsidRDefault="002A2EC6">
            <w:pPr>
              <w:pStyle w:val="TableParagraph"/>
              <w:spacing w:line="189" w:lineRule="exact"/>
              <w:ind w:left="207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11:00-14:00</w:t>
            </w:r>
          </w:p>
        </w:tc>
        <w:tc>
          <w:tcPr>
            <w:tcW w:w="1492" w:type="dxa"/>
          </w:tcPr>
          <w:p w:rsidR="00C825CC" w:rsidRPr="002A2EC6" w:rsidRDefault="002A2EC6">
            <w:pPr>
              <w:pStyle w:val="TableParagraph"/>
              <w:spacing w:before="12" w:line="192" w:lineRule="exact"/>
              <w:ind w:left="275" w:right="0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172 310</w:t>
            </w:r>
          </w:p>
        </w:tc>
        <w:tc>
          <w:tcPr>
            <w:tcW w:w="1701" w:type="dxa"/>
          </w:tcPr>
          <w:p w:rsidR="00C825CC" w:rsidRPr="002A2EC6" w:rsidRDefault="002A2EC6">
            <w:pPr>
              <w:pStyle w:val="TableParagraph"/>
              <w:spacing w:before="12" w:line="192" w:lineRule="exact"/>
              <w:ind w:left="275" w:right="0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100 820</w:t>
            </w:r>
          </w:p>
        </w:tc>
      </w:tr>
      <w:tr w:rsidR="00C825CC" w:rsidRPr="002A2EC6" w:rsidTr="002A2EC6">
        <w:trPr>
          <w:trHeight w:val="224"/>
        </w:trPr>
        <w:tc>
          <w:tcPr>
            <w:tcW w:w="3627" w:type="dxa"/>
          </w:tcPr>
          <w:p w:rsidR="00C825CC" w:rsidRPr="002A2EC6" w:rsidRDefault="002A2EC6">
            <w:pPr>
              <w:pStyle w:val="TableParagraph"/>
              <w:spacing w:line="189" w:lineRule="exact"/>
              <w:ind w:left="207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14:00-16:00</w:t>
            </w:r>
          </w:p>
        </w:tc>
        <w:tc>
          <w:tcPr>
            <w:tcW w:w="1492" w:type="dxa"/>
          </w:tcPr>
          <w:p w:rsidR="00C825CC" w:rsidRPr="002A2EC6" w:rsidRDefault="002A2EC6">
            <w:pPr>
              <w:pStyle w:val="TableParagraph"/>
              <w:spacing w:before="12" w:line="192" w:lineRule="exact"/>
              <w:ind w:left="275" w:right="0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157 950</w:t>
            </w:r>
          </w:p>
        </w:tc>
        <w:tc>
          <w:tcPr>
            <w:tcW w:w="1701" w:type="dxa"/>
          </w:tcPr>
          <w:p w:rsidR="00C825CC" w:rsidRPr="002A2EC6" w:rsidRDefault="002A2EC6">
            <w:pPr>
              <w:pStyle w:val="TableParagraph"/>
              <w:spacing w:before="12" w:line="192" w:lineRule="exact"/>
              <w:ind w:left="318" w:right="0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75 620</w:t>
            </w:r>
          </w:p>
        </w:tc>
      </w:tr>
      <w:tr w:rsidR="00C825CC" w:rsidRPr="002A2EC6" w:rsidTr="002A2EC6">
        <w:trPr>
          <w:trHeight w:val="224"/>
        </w:trPr>
        <w:tc>
          <w:tcPr>
            <w:tcW w:w="3627" w:type="dxa"/>
          </w:tcPr>
          <w:p w:rsidR="00C825CC" w:rsidRPr="002A2EC6" w:rsidRDefault="002A2EC6">
            <w:pPr>
              <w:pStyle w:val="TableParagraph"/>
              <w:spacing w:line="189" w:lineRule="exact"/>
              <w:ind w:left="207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16:00-18:00</w:t>
            </w:r>
          </w:p>
        </w:tc>
        <w:tc>
          <w:tcPr>
            <w:tcW w:w="1492" w:type="dxa"/>
          </w:tcPr>
          <w:p w:rsidR="00C825CC" w:rsidRPr="002A2EC6" w:rsidRDefault="002A2EC6">
            <w:pPr>
              <w:pStyle w:val="TableParagraph"/>
              <w:spacing w:before="12" w:line="192" w:lineRule="exact"/>
              <w:ind w:left="275" w:right="0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122 670</w:t>
            </w:r>
          </w:p>
        </w:tc>
        <w:tc>
          <w:tcPr>
            <w:tcW w:w="1701" w:type="dxa"/>
          </w:tcPr>
          <w:p w:rsidR="00C825CC" w:rsidRPr="002A2EC6" w:rsidRDefault="002A2EC6">
            <w:pPr>
              <w:pStyle w:val="TableParagraph"/>
              <w:spacing w:before="12" w:line="192" w:lineRule="exact"/>
              <w:ind w:left="318" w:right="0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58 820</w:t>
            </w:r>
          </w:p>
        </w:tc>
      </w:tr>
      <w:tr w:rsidR="00C825CC" w:rsidRPr="002A2EC6" w:rsidTr="002A2EC6">
        <w:trPr>
          <w:trHeight w:val="224"/>
        </w:trPr>
        <w:tc>
          <w:tcPr>
            <w:tcW w:w="3627" w:type="dxa"/>
          </w:tcPr>
          <w:p w:rsidR="00C825CC" w:rsidRPr="002A2EC6" w:rsidRDefault="002A2EC6">
            <w:pPr>
              <w:pStyle w:val="TableParagraph"/>
              <w:spacing w:line="189" w:lineRule="exact"/>
              <w:ind w:left="207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18:00-21:00</w:t>
            </w:r>
          </w:p>
        </w:tc>
        <w:tc>
          <w:tcPr>
            <w:tcW w:w="1492" w:type="dxa"/>
          </w:tcPr>
          <w:p w:rsidR="00C825CC" w:rsidRPr="002A2EC6" w:rsidRDefault="002A2EC6">
            <w:pPr>
              <w:pStyle w:val="TableParagraph"/>
              <w:spacing w:before="12" w:line="192" w:lineRule="exact"/>
              <w:ind w:left="275" w:right="0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151 230</w:t>
            </w:r>
          </w:p>
        </w:tc>
        <w:tc>
          <w:tcPr>
            <w:tcW w:w="1701" w:type="dxa"/>
          </w:tcPr>
          <w:p w:rsidR="00C825CC" w:rsidRPr="002A2EC6" w:rsidRDefault="002A2EC6">
            <w:pPr>
              <w:pStyle w:val="TableParagraph"/>
              <w:spacing w:before="12" w:line="192" w:lineRule="exact"/>
              <w:ind w:left="318" w:right="0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75 620</w:t>
            </w:r>
          </w:p>
        </w:tc>
      </w:tr>
      <w:tr w:rsidR="00C825CC" w:rsidRPr="002A2EC6" w:rsidTr="002A2EC6">
        <w:trPr>
          <w:trHeight w:val="224"/>
        </w:trPr>
        <w:tc>
          <w:tcPr>
            <w:tcW w:w="3627" w:type="dxa"/>
          </w:tcPr>
          <w:p w:rsidR="00C825CC" w:rsidRPr="002A2EC6" w:rsidRDefault="002A2EC6">
            <w:pPr>
              <w:pStyle w:val="TableParagraph"/>
              <w:spacing w:line="189" w:lineRule="exact"/>
              <w:ind w:left="207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21:00-00:00</w:t>
            </w:r>
          </w:p>
        </w:tc>
        <w:tc>
          <w:tcPr>
            <w:tcW w:w="1492" w:type="dxa"/>
          </w:tcPr>
          <w:p w:rsidR="00C825CC" w:rsidRPr="002A2EC6" w:rsidRDefault="002A2EC6">
            <w:pPr>
              <w:pStyle w:val="TableParagraph"/>
              <w:spacing w:before="12" w:line="192" w:lineRule="exact"/>
              <w:ind w:left="318" w:right="0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45 380</w:t>
            </w:r>
          </w:p>
        </w:tc>
        <w:tc>
          <w:tcPr>
            <w:tcW w:w="1701" w:type="dxa"/>
          </w:tcPr>
          <w:p w:rsidR="00C825CC" w:rsidRPr="002A2EC6" w:rsidRDefault="002A2EC6">
            <w:pPr>
              <w:pStyle w:val="TableParagraph"/>
              <w:spacing w:before="12" w:line="192" w:lineRule="exact"/>
              <w:ind w:left="318" w:right="0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25 200</w:t>
            </w:r>
          </w:p>
        </w:tc>
      </w:tr>
    </w:tbl>
    <w:p w:rsidR="00C825CC" w:rsidRPr="002A2EC6" w:rsidRDefault="00C825CC">
      <w:pPr>
        <w:spacing w:before="5"/>
        <w:rPr>
          <w:b/>
          <w:sz w:val="24"/>
          <w:szCs w:val="24"/>
        </w:rPr>
      </w:pPr>
    </w:p>
    <w:p w:rsidR="00C825CC" w:rsidRPr="002A2EC6" w:rsidRDefault="002A2EC6">
      <w:pPr>
        <w:spacing w:before="94"/>
        <w:ind w:left="1289"/>
        <w:rPr>
          <w:b/>
          <w:sz w:val="24"/>
          <w:szCs w:val="24"/>
        </w:rPr>
      </w:pPr>
      <w:r w:rsidRPr="002A2EC6">
        <w:rPr>
          <w:sz w:val="24"/>
          <w:szCs w:val="24"/>
        </w:rPr>
        <w:t xml:space="preserve">Упоминание в ролике третьих лиц – </w:t>
      </w:r>
      <w:r w:rsidRPr="002A2EC6">
        <w:rPr>
          <w:b/>
          <w:sz w:val="24"/>
          <w:szCs w:val="24"/>
        </w:rPr>
        <w:t>коэффициент 1,2.</w:t>
      </w:r>
    </w:p>
    <w:p w:rsidR="00C825CC" w:rsidRPr="002A2EC6" w:rsidRDefault="002A2EC6">
      <w:pPr>
        <w:spacing w:before="23"/>
        <w:ind w:left="1289"/>
        <w:rPr>
          <w:b/>
          <w:sz w:val="24"/>
          <w:szCs w:val="24"/>
        </w:rPr>
      </w:pPr>
      <w:r w:rsidRPr="002A2EC6">
        <w:rPr>
          <w:sz w:val="24"/>
          <w:szCs w:val="24"/>
        </w:rPr>
        <w:t xml:space="preserve">Сезонный коэффициент </w:t>
      </w:r>
      <w:r w:rsidRPr="002A2EC6">
        <w:rPr>
          <w:b/>
          <w:sz w:val="24"/>
          <w:szCs w:val="24"/>
        </w:rPr>
        <w:t xml:space="preserve">– </w:t>
      </w:r>
      <w:r w:rsidRPr="002A2EC6">
        <w:rPr>
          <w:b/>
          <w:sz w:val="24"/>
          <w:szCs w:val="24"/>
        </w:rPr>
        <w:t>март, апрель, октябрь, ноябрь, декабрь 1,1.</w:t>
      </w:r>
    </w:p>
    <w:p w:rsidR="00C825CC" w:rsidRPr="002A2EC6" w:rsidRDefault="00C825CC">
      <w:pPr>
        <w:rPr>
          <w:b/>
          <w:sz w:val="24"/>
          <w:szCs w:val="24"/>
        </w:rPr>
      </w:pPr>
    </w:p>
    <w:p w:rsidR="00C825CC" w:rsidRPr="002A2EC6" w:rsidRDefault="002A2EC6" w:rsidP="002A2EC6">
      <w:pPr>
        <w:pStyle w:val="a3"/>
        <w:ind w:left="2674"/>
        <w:rPr>
          <w:sz w:val="24"/>
          <w:szCs w:val="24"/>
          <w:u w:val="none"/>
        </w:rPr>
      </w:pPr>
      <w:r w:rsidRPr="002A2EC6">
        <w:rPr>
          <w:b w:val="0"/>
          <w:sz w:val="24"/>
          <w:szCs w:val="24"/>
        </w:rPr>
        <w:t xml:space="preserve"> </w:t>
      </w:r>
      <w:r w:rsidRPr="002A2EC6">
        <w:rPr>
          <w:sz w:val="24"/>
          <w:szCs w:val="24"/>
        </w:rPr>
        <w:t>СИСТЕМА СКИДОК</w:t>
      </w:r>
    </w:p>
    <w:p w:rsidR="00C825CC" w:rsidRPr="002A2EC6" w:rsidRDefault="00C825CC">
      <w:pPr>
        <w:spacing w:before="10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2835"/>
      </w:tblGrid>
      <w:tr w:rsidR="00C825CC" w:rsidRPr="002A2EC6" w:rsidTr="002A2EC6">
        <w:trPr>
          <w:trHeight w:val="464"/>
        </w:trPr>
        <w:tc>
          <w:tcPr>
            <w:tcW w:w="3985" w:type="dxa"/>
          </w:tcPr>
          <w:p w:rsidR="00C825CC" w:rsidRPr="002A2EC6" w:rsidRDefault="002A2EC6">
            <w:pPr>
              <w:pStyle w:val="TableParagraph"/>
              <w:spacing w:line="264" w:lineRule="auto"/>
              <w:ind w:left="1600" w:right="189" w:hanging="1373"/>
              <w:jc w:val="lef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Объем рекламной кампании по тарифам (руб.)</w:t>
            </w:r>
          </w:p>
        </w:tc>
        <w:tc>
          <w:tcPr>
            <w:tcW w:w="2835" w:type="dxa"/>
          </w:tcPr>
          <w:p w:rsidR="00C825CC" w:rsidRPr="002A2EC6" w:rsidRDefault="002A2EC6">
            <w:pPr>
              <w:pStyle w:val="TableParagraph"/>
              <w:spacing w:before="127"/>
              <w:ind w:left="826" w:right="80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Скидка</w:t>
            </w:r>
          </w:p>
        </w:tc>
      </w:tr>
      <w:tr w:rsidR="00C825CC" w:rsidRPr="002A2EC6" w:rsidTr="002A2EC6">
        <w:trPr>
          <w:trHeight w:val="237"/>
        </w:trPr>
        <w:tc>
          <w:tcPr>
            <w:tcW w:w="3985" w:type="dxa"/>
          </w:tcPr>
          <w:p w:rsidR="00C825CC" w:rsidRPr="002A2EC6" w:rsidRDefault="002A2EC6">
            <w:pPr>
              <w:pStyle w:val="TableParagraph"/>
              <w:spacing w:line="189" w:lineRule="exact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200 000 до 700 000</w:t>
            </w:r>
          </w:p>
        </w:tc>
        <w:tc>
          <w:tcPr>
            <w:tcW w:w="2835" w:type="dxa"/>
          </w:tcPr>
          <w:p w:rsidR="00C825CC" w:rsidRPr="002A2EC6" w:rsidRDefault="002A2EC6">
            <w:pPr>
              <w:pStyle w:val="TableParagraph"/>
              <w:spacing w:before="7"/>
              <w:ind w:left="800" w:right="80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5%</w:t>
            </w:r>
          </w:p>
        </w:tc>
      </w:tr>
      <w:tr w:rsidR="00C825CC" w:rsidRPr="002A2EC6" w:rsidTr="002A2EC6">
        <w:trPr>
          <w:trHeight w:val="246"/>
        </w:trPr>
        <w:tc>
          <w:tcPr>
            <w:tcW w:w="3985" w:type="dxa"/>
          </w:tcPr>
          <w:p w:rsidR="00C825CC" w:rsidRPr="002A2EC6" w:rsidRDefault="002A2EC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700 001 до 1 400 000</w:t>
            </w:r>
          </w:p>
        </w:tc>
        <w:tc>
          <w:tcPr>
            <w:tcW w:w="2835" w:type="dxa"/>
          </w:tcPr>
          <w:p w:rsidR="00C825CC" w:rsidRPr="002A2EC6" w:rsidRDefault="002A2EC6">
            <w:pPr>
              <w:pStyle w:val="TableParagraph"/>
              <w:spacing w:before="16"/>
              <w:ind w:left="800" w:right="80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10%</w:t>
            </w:r>
          </w:p>
        </w:tc>
      </w:tr>
      <w:tr w:rsidR="00C825CC" w:rsidRPr="002A2EC6" w:rsidTr="002A2EC6">
        <w:trPr>
          <w:trHeight w:val="246"/>
        </w:trPr>
        <w:tc>
          <w:tcPr>
            <w:tcW w:w="3985" w:type="dxa"/>
          </w:tcPr>
          <w:p w:rsidR="00C825CC" w:rsidRPr="002A2EC6" w:rsidRDefault="002A2EC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1 400 001 до 2 200 000</w:t>
            </w:r>
          </w:p>
        </w:tc>
        <w:tc>
          <w:tcPr>
            <w:tcW w:w="2835" w:type="dxa"/>
          </w:tcPr>
          <w:p w:rsidR="00C825CC" w:rsidRPr="002A2EC6" w:rsidRDefault="002A2EC6">
            <w:pPr>
              <w:pStyle w:val="TableParagraph"/>
              <w:spacing w:before="16"/>
              <w:ind w:left="800" w:right="80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15%</w:t>
            </w:r>
          </w:p>
        </w:tc>
      </w:tr>
      <w:tr w:rsidR="00C825CC" w:rsidRPr="002A2EC6" w:rsidTr="002A2EC6">
        <w:trPr>
          <w:trHeight w:val="247"/>
        </w:trPr>
        <w:tc>
          <w:tcPr>
            <w:tcW w:w="3985" w:type="dxa"/>
          </w:tcPr>
          <w:p w:rsidR="00C825CC" w:rsidRPr="002A2EC6" w:rsidRDefault="002A2EC6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2 200 001 до 3 000 000</w:t>
            </w:r>
          </w:p>
        </w:tc>
        <w:tc>
          <w:tcPr>
            <w:tcW w:w="2835" w:type="dxa"/>
          </w:tcPr>
          <w:p w:rsidR="00C825CC" w:rsidRPr="002A2EC6" w:rsidRDefault="002A2EC6">
            <w:pPr>
              <w:pStyle w:val="TableParagraph"/>
              <w:spacing w:before="16"/>
              <w:ind w:left="800" w:right="80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20%</w:t>
            </w:r>
          </w:p>
        </w:tc>
      </w:tr>
      <w:tr w:rsidR="00C825CC" w:rsidRPr="002A2EC6" w:rsidTr="002A2EC6">
        <w:trPr>
          <w:trHeight w:val="246"/>
        </w:trPr>
        <w:tc>
          <w:tcPr>
            <w:tcW w:w="3985" w:type="dxa"/>
          </w:tcPr>
          <w:p w:rsidR="00C825CC" w:rsidRPr="002A2EC6" w:rsidRDefault="002A2EC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3 000 001 до 4 000 000</w:t>
            </w:r>
          </w:p>
        </w:tc>
        <w:tc>
          <w:tcPr>
            <w:tcW w:w="2835" w:type="dxa"/>
          </w:tcPr>
          <w:p w:rsidR="00C825CC" w:rsidRPr="002A2EC6" w:rsidRDefault="002A2EC6">
            <w:pPr>
              <w:pStyle w:val="TableParagraph"/>
              <w:spacing w:before="16"/>
              <w:ind w:left="800" w:right="80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25%</w:t>
            </w:r>
          </w:p>
        </w:tc>
      </w:tr>
      <w:tr w:rsidR="00C825CC" w:rsidRPr="002A2EC6" w:rsidTr="002A2EC6">
        <w:trPr>
          <w:trHeight w:val="246"/>
        </w:trPr>
        <w:tc>
          <w:tcPr>
            <w:tcW w:w="3985" w:type="dxa"/>
          </w:tcPr>
          <w:p w:rsidR="00C825CC" w:rsidRPr="002A2EC6" w:rsidRDefault="002A2EC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4 000 001 до 5 000 000</w:t>
            </w:r>
          </w:p>
        </w:tc>
        <w:tc>
          <w:tcPr>
            <w:tcW w:w="2835" w:type="dxa"/>
          </w:tcPr>
          <w:p w:rsidR="00C825CC" w:rsidRPr="002A2EC6" w:rsidRDefault="002A2EC6">
            <w:pPr>
              <w:pStyle w:val="TableParagraph"/>
              <w:spacing w:before="16"/>
              <w:ind w:left="800" w:right="80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30%</w:t>
            </w:r>
          </w:p>
        </w:tc>
      </w:tr>
      <w:tr w:rsidR="00C825CC" w:rsidRPr="002A2EC6" w:rsidTr="002A2EC6">
        <w:trPr>
          <w:trHeight w:val="246"/>
        </w:trPr>
        <w:tc>
          <w:tcPr>
            <w:tcW w:w="3985" w:type="dxa"/>
          </w:tcPr>
          <w:p w:rsidR="00C825CC" w:rsidRPr="002A2EC6" w:rsidRDefault="002A2EC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5 000 001 до 8 000 000</w:t>
            </w:r>
          </w:p>
        </w:tc>
        <w:tc>
          <w:tcPr>
            <w:tcW w:w="2835" w:type="dxa"/>
          </w:tcPr>
          <w:p w:rsidR="00C825CC" w:rsidRPr="002A2EC6" w:rsidRDefault="002A2EC6">
            <w:pPr>
              <w:pStyle w:val="TableParagraph"/>
              <w:spacing w:before="16"/>
              <w:ind w:left="800" w:right="80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35%</w:t>
            </w:r>
          </w:p>
        </w:tc>
      </w:tr>
      <w:tr w:rsidR="00C825CC" w:rsidRPr="002A2EC6" w:rsidTr="002A2EC6">
        <w:trPr>
          <w:trHeight w:val="246"/>
        </w:trPr>
        <w:tc>
          <w:tcPr>
            <w:tcW w:w="3985" w:type="dxa"/>
          </w:tcPr>
          <w:p w:rsidR="00C825CC" w:rsidRPr="002A2EC6" w:rsidRDefault="002A2EC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8 000 001 до 10 000 000</w:t>
            </w:r>
          </w:p>
        </w:tc>
        <w:tc>
          <w:tcPr>
            <w:tcW w:w="2835" w:type="dxa"/>
          </w:tcPr>
          <w:p w:rsidR="00C825CC" w:rsidRPr="002A2EC6" w:rsidRDefault="002A2EC6">
            <w:pPr>
              <w:pStyle w:val="TableParagraph"/>
              <w:spacing w:before="16"/>
              <w:ind w:left="800" w:right="80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40%</w:t>
            </w:r>
          </w:p>
        </w:tc>
      </w:tr>
      <w:tr w:rsidR="00C825CC" w:rsidRPr="002A2EC6" w:rsidTr="002A2EC6">
        <w:trPr>
          <w:trHeight w:val="240"/>
        </w:trPr>
        <w:tc>
          <w:tcPr>
            <w:tcW w:w="3985" w:type="dxa"/>
          </w:tcPr>
          <w:p w:rsidR="00C825CC" w:rsidRPr="002A2EC6" w:rsidRDefault="002A2EC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от 10 000 001</w:t>
            </w:r>
          </w:p>
        </w:tc>
        <w:tc>
          <w:tcPr>
            <w:tcW w:w="2835" w:type="dxa"/>
          </w:tcPr>
          <w:p w:rsidR="00C825CC" w:rsidRPr="002A2EC6" w:rsidRDefault="002A2EC6">
            <w:pPr>
              <w:pStyle w:val="TableParagraph"/>
              <w:spacing w:before="16"/>
              <w:ind w:left="800" w:right="800"/>
              <w:rPr>
                <w:sz w:val="24"/>
                <w:szCs w:val="24"/>
              </w:rPr>
            </w:pPr>
            <w:r w:rsidRPr="002A2EC6">
              <w:rPr>
                <w:sz w:val="24"/>
                <w:szCs w:val="24"/>
              </w:rPr>
              <w:t>45%</w:t>
            </w:r>
          </w:p>
        </w:tc>
      </w:tr>
    </w:tbl>
    <w:p w:rsidR="00C825CC" w:rsidRPr="002A2EC6" w:rsidRDefault="00C825CC">
      <w:pPr>
        <w:spacing w:before="5"/>
        <w:rPr>
          <w:b/>
          <w:sz w:val="24"/>
          <w:szCs w:val="24"/>
        </w:rPr>
      </w:pPr>
    </w:p>
    <w:p w:rsidR="00C825CC" w:rsidRPr="002A2EC6" w:rsidRDefault="002A2EC6">
      <w:pPr>
        <w:spacing w:before="93"/>
        <w:ind w:left="1289"/>
        <w:rPr>
          <w:sz w:val="24"/>
          <w:szCs w:val="24"/>
        </w:rPr>
      </w:pPr>
      <w:r w:rsidRPr="002A2EC6">
        <w:rPr>
          <w:sz w:val="24"/>
          <w:szCs w:val="24"/>
        </w:rPr>
        <w:t>Все цены указаны в рублях без учета НДС.</w:t>
      </w:r>
    </w:p>
    <w:p w:rsidR="00C825CC" w:rsidRPr="002A2EC6" w:rsidRDefault="00C825CC">
      <w:pPr>
        <w:spacing w:before="6"/>
        <w:rPr>
          <w:sz w:val="24"/>
          <w:szCs w:val="24"/>
        </w:rPr>
      </w:pPr>
    </w:p>
    <w:p w:rsidR="00C825CC" w:rsidRPr="002A2EC6" w:rsidRDefault="002A2EC6">
      <w:pPr>
        <w:spacing w:before="1"/>
        <w:ind w:left="1289"/>
        <w:rPr>
          <w:sz w:val="24"/>
          <w:szCs w:val="24"/>
        </w:rPr>
      </w:pPr>
      <w:r w:rsidRPr="002A2EC6">
        <w:rPr>
          <w:sz w:val="24"/>
          <w:szCs w:val="24"/>
        </w:rPr>
        <w:t xml:space="preserve">Сезонный коэффициент – </w:t>
      </w:r>
      <w:r w:rsidRPr="002A2EC6">
        <w:rPr>
          <w:sz w:val="24"/>
          <w:szCs w:val="24"/>
        </w:rPr>
        <w:t>март, апрель, октябрь, ноябрь, декабрь 1,1.</w:t>
      </w:r>
    </w:p>
    <w:p w:rsidR="00C825CC" w:rsidRPr="002A2EC6" w:rsidRDefault="002A2EC6">
      <w:pPr>
        <w:spacing w:before="22"/>
        <w:ind w:left="1289"/>
        <w:rPr>
          <w:sz w:val="24"/>
          <w:szCs w:val="24"/>
        </w:rPr>
      </w:pPr>
      <w:r w:rsidRPr="002A2EC6">
        <w:rPr>
          <w:sz w:val="24"/>
          <w:szCs w:val="24"/>
        </w:rPr>
        <w:t xml:space="preserve">При размещении в </w:t>
      </w:r>
      <w:r w:rsidRPr="002A2EC6">
        <w:rPr>
          <w:sz w:val="24"/>
          <w:szCs w:val="24"/>
        </w:rPr>
        <w:t xml:space="preserve">январе, июле, августе действует сезонная скидка </w:t>
      </w:r>
      <w:r w:rsidRPr="002A2EC6">
        <w:rPr>
          <w:sz w:val="24"/>
          <w:szCs w:val="24"/>
        </w:rPr>
        <w:t>– 10%.</w:t>
      </w:r>
    </w:p>
    <w:p w:rsidR="002A2EC6" w:rsidRPr="002A2EC6" w:rsidRDefault="002A2EC6">
      <w:pPr>
        <w:spacing w:before="22"/>
        <w:ind w:left="1289"/>
        <w:rPr>
          <w:sz w:val="24"/>
          <w:szCs w:val="24"/>
        </w:rPr>
      </w:pPr>
    </w:p>
    <w:p w:rsidR="002A2EC6" w:rsidRPr="002A2EC6" w:rsidRDefault="002A2EC6" w:rsidP="002A2EC6">
      <w:pPr>
        <w:spacing w:before="9"/>
        <w:jc w:val="right"/>
        <w:rPr>
          <w:sz w:val="24"/>
          <w:szCs w:val="24"/>
          <w:lang w:val="en-US"/>
        </w:rPr>
      </w:pPr>
    </w:p>
    <w:p w:rsidR="002A2EC6" w:rsidRPr="002A2EC6" w:rsidRDefault="002A2EC6" w:rsidP="002A2EC6">
      <w:pPr>
        <w:spacing w:before="9"/>
        <w:jc w:val="right"/>
        <w:rPr>
          <w:sz w:val="24"/>
          <w:szCs w:val="24"/>
          <w:lang w:val="en-US"/>
        </w:rPr>
      </w:pPr>
    </w:p>
    <w:p w:rsidR="002A2EC6" w:rsidRPr="002A2EC6" w:rsidRDefault="002A2EC6" w:rsidP="002A2EC6">
      <w:pPr>
        <w:spacing w:before="9"/>
        <w:jc w:val="right"/>
        <w:rPr>
          <w:b/>
          <w:sz w:val="24"/>
          <w:szCs w:val="24"/>
          <w:lang w:val="en-US"/>
        </w:rPr>
      </w:pPr>
      <w:r w:rsidRPr="002A2EC6">
        <w:rPr>
          <w:sz w:val="24"/>
          <w:szCs w:val="24"/>
          <w:lang w:val="en-US"/>
        </w:rPr>
        <w:t>BRAND ME</w:t>
      </w:r>
      <w:bookmarkStart w:id="0" w:name="_GoBack"/>
      <w:bookmarkEnd w:id="0"/>
      <w:r w:rsidRPr="002A2EC6">
        <w:rPr>
          <w:sz w:val="24"/>
          <w:szCs w:val="24"/>
          <w:lang w:val="en-US"/>
        </w:rPr>
        <w:t>DIA</w:t>
      </w:r>
      <w:r w:rsidRPr="002A2EC6">
        <w:rPr>
          <w:sz w:val="24"/>
          <w:szCs w:val="24"/>
          <w:lang w:val="en-US"/>
        </w:rPr>
        <w:br/>
        <w:t>(495) 7408558 (</w:t>
      </w:r>
      <w:r w:rsidRPr="002A2EC6">
        <w:rPr>
          <w:sz w:val="24"/>
          <w:szCs w:val="24"/>
        </w:rPr>
        <w:t>многоканальный</w:t>
      </w:r>
      <w:proofErr w:type="gramStart"/>
      <w:r w:rsidRPr="002A2EC6">
        <w:rPr>
          <w:sz w:val="24"/>
          <w:szCs w:val="24"/>
          <w:lang w:val="en-US"/>
        </w:rPr>
        <w:t>)</w:t>
      </w:r>
      <w:proofErr w:type="gramEnd"/>
      <w:r w:rsidRPr="002A2EC6">
        <w:rPr>
          <w:sz w:val="24"/>
          <w:szCs w:val="24"/>
          <w:lang w:val="en-US"/>
        </w:rPr>
        <w:br/>
        <w:t xml:space="preserve">info@brandmedia.ru </w:t>
      </w:r>
      <w:r w:rsidRPr="002A2EC6">
        <w:rPr>
          <w:sz w:val="24"/>
          <w:szCs w:val="24"/>
          <w:lang w:val="en-US"/>
        </w:rPr>
        <w:br/>
        <w:t>www.brand-radio.ru</w:t>
      </w:r>
    </w:p>
    <w:p w:rsidR="002A2EC6" w:rsidRPr="002A2EC6" w:rsidRDefault="002A2EC6" w:rsidP="002A2EC6">
      <w:pPr>
        <w:spacing w:before="22"/>
        <w:ind w:left="1289"/>
        <w:jc w:val="right"/>
        <w:rPr>
          <w:b/>
          <w:sz w:val="17"/>
          <w:lang w:val="en-US"/>
        </w:rPr>
      </w:pPr>
    </w:p>
    <w:sectPr w:rsidR="002A2EC6" w:rsidRPr="002A2EC6">
      <w:pgSz w:w="11910" w:h="16840"/>
      <w:pgMar w:top="1440" w:right="1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825CC"/>
    <w:rsid w:val="002A2EC6"/>
    <w:rsid w:val="00C8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A7E7"/>
  <w15:docId w15:val="{BBDF6EED-D2BF-458D-8A5E-584DE648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91"/>
      <w:ind w:left="1" w:right="2856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7"/>
      <w:szCs w:val="17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11" w:right="18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</dc:creator>
  <cp:lastModifiedBy>Павел Левашев</cp:lastModifiedBy>
  <cp:revision>2</cp:revision>
  <dcterms:created xsi:type="dcterms:W3CDTF">2026-03-06T11:23:00Z</dcterms:created>
  <dcterms:modified xsi:type="dcterms:W3CDTF">2026-03-06T11:37:00Z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2026-03-06T00:00:00Z</vt:filetime>
  </property>
</Properties>
</file>